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68" w:rsidRDefault="00861168" w:rsidP="00861168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-47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</w:tblGrid>
      <w:tr w:rsidR="004438EC" w:rsidTr="004438EC">
        <w:trPr>
          <w:trHeight w:val="1491"/>
        </w:trPr>
        <w:tc>
          <w:tcPr>
            <w:tcW w:w="1461" w:type="dxa"/>
            <w:hideMark/>
          </w:tcPr>
          <w:p w:rsidR="004438EC" w:rsidRDefault="004438EC" w:rsidP="004343A3">
            <w:pPr>
              <w:jc w:val="center"/>
              <w:rPr>
                <w:noProof/>
                <w:lang w:eastAsia="cs-CZ"/>
              </w:rPr>
            </w:pPr>
          </w:p>
          <w:p w:rsidR="004438EC" w:rsidRDefault="004438EC" w:rsidP="004343A3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48640" cy="518160"/>
                  <wp:effectExtent l="0" t="0" r="3810" b="0"/>
                  <wp:docPr id="1" name="Obrázek 1" descr="logo K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8EC" w:rsidRPr="004C2AB7" w:rsidRDefault="004438EC" w:rsidP="004438EC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    </w:t>
      </w:r>
      <w:r w:rsidRPr="004C2AB7">
        <w:rPr>
          <w:b/>
          <w:bCs/>
          <w:sz w:val="32"/>
          <w:szCs w:val="32"/>
        </w:rPr>
        <w:t>KANALIZACE A VODOVODY Starý Plzenec, a. s.</w:t>
      </w:r>
    </w:p>
    <w:p w:rsidR="004438EC" w:rsidRDefault="004438EC" w:rsidP="004438EC">
      <w:pPr>
        <w:rPr>
          <w:sz w:val="26"/>
        </w:rPr>
      </w:pPr>
      <w:r>
        <w:rPr>
          <w:sz w:val="26"/>
        </w:rPr>
        <w:t xml:space="preserve">           </w:t>
      </w:r>
      <w:r w:rsidR="004C2AB7">
        <w:rPr>
          <w:sz w:val="26"/>
        </w:rPr>
        <w:t xml:space="preserve">      </w:t>
      </w:r>
      <w:r>
        <w:rPr>
          <w:sz w:val="26"/>
        </w:rPr>
        <w:t xml:space="preserve">  Smetanova 195, Sedlec, 332 02 Starý Plzenec                           </w:t>
      </w:r>
    </w:p>
    <w:p w:rsidR="004438EC" w:rsidRDefault="004438EC" w:rsidP="004438EC">
      <w:pPr>
        <w:rPr>
          <w:sz w:val="17"/>
        </w:rPr>
      </w:pPr>
      <w:r>
        <w:rPr>
          <w:sz w:val="17"/>
        </w:rPr>
        <w:t xml:space="preserve">                                          </w:t>
      </w:r>
      <w:r w:rsidR="004C2AB7">
        <w:rPr>
          <w:sz w:val="17"/>
        </w:rPr>
        <w:t xml:space="preserve">           </w:t>
      </w:r>
      <w:r>
        <w:rPr>
          <w:sz w:val="17"/>
        </w:rPr>
        <w:t xml:space="preserve">   Zapsána v Obchodním rejstříku vedeném Krajským soudem v Plzni, oddíl B, vložka 443</w:t>
      </w:r>
    </w:p>
    <w:p w:rsidR="004438EC" w:rsidRDefault="004438EC" w:rsidP="004438EC">
      <w:pPr>
        <w:pBdr>
          <w:bottom w:val="single" w:sz="4" w:space="1" w:color="auto"/>
        </w:pBdr>
        <w:jc w:val="center"/>
        <w:rPr>
          <w:b/>
          <w:u w:val="single"/>
        </w:rPr>
      </w:pPr>
    </w:p>
    <w:p w:rsidR="007344F3" w:rsidRDefault="007344F3" w:rsidP="00861168">
      <w:pPr>
        <w:jc w:val="center"/>
        <w:rPr>
          <w:b/>
          <w:u w:val="single"/>
        </w:rPr>
      </w:pPr>
    </w:p>
    <w:p w:rsidR="004438EC" w:rsidRPr="006B4267" w:rsidRDefault="00861168" w:rsidP="00861168">
      <w:pPr>
        <w:jc w:val="center"/>
        <w:rPr>
          <w:b/>
          <w:sz w:val="36"/>
          <w:szCs w:val="36"/>
          <w:highlight w:val="red"/>
          <w:u w:val="single"/>
        </w:rPr>
      </w:pPr>
      <w:r w:rsidRPr="006B4267">
        <w:rPr>
          <w:b/>
          <w:sz w:val="36"/>
          <w:szCs w:val="36"/>
          <w:highlight w:val="red"/>
          <w:u w:val="single"/>
        </w:rPr>
        <w:t>O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>Z</w:t>
      </w:r>
      <w:r w:rsidR="004438EC" w:rsidRPr="006B4267">
        <w:rPr>
          <w:b/>
          <w:sz w:val="36"/>
          <w:szCs w:val="36"/>
          <w:highlight w:val="red"/>
          <w:u w:val="single"/>
        </w:rPr>
        <w:t> </w:t>
      </w:r>
      <w:r w:rsidRPr="006B4267">
        <w:rPr>
          <w:b/>
          <w:sz w:val="36"/>
          <w:szCs w:val="36"/>
          <w:highlight w:val="red"/>
          <w:u w:val="single"/>
        </w:rPr>
        <w:t>N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>Á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>M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>E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>N</w:t>
      </w:r>
      <w:r w:rsidR="004438EC" w:rsidRPr="006B4267">
        <w:rPr>
          <w:b/>
          <w:sz w:val="36"/>
          <w:szCs w:val="36"/>
          <w:highlight w:val="red"/>
          <w:u w:val="single"/>
        </w:rPr>
        <w:t xml:space="preserve"> </w:t>
      </w:r>
      <w:r w:rsidRPr="006B4267">
        <w:rPr>
          <w:b/>
          <w:sz w:val="36"/>
          <w:szCs w:val="36"/>
          <w:highlight w:val="red"/>
          <w:u w:val="single"/>
        </w:rPr>
        <w:t xml:space="preserve">Í </w:t>
      </w:r>
    </w:p>
    <w:p w:rsidR="004B453A" w:rsidRPr="004438EC" w:rsidRDefault="00861168" w:rsidP="00861168">
      <w:pPr>
        <w:jc w:val="center"/>
        <w:rPr>
          <w:b/>
          <w:sz w:val="28"/>
          <w:szCs w:val="28"/>
          <w:u w:val="single"/>
        </w:rPr>
      </w:pPr>
      <w:r w:rsidRPr="006B4267">
        <w:rPr>
          <w:b/>
          <w:sz w:val="36"/>
          <w:szCs w:val="36"/>
          <w:highlight w:val="red"/>
          <w:u w:val="single"/>
        </w:rPr>
        <w:t>O UZAVŘENÍ</w:t>
      </w:r>
      <w:r w:rsidRPr="006B4267">
        <w:rPr>
          <w:b/>
          <w:sz w:val="28"/>
          <w:szCs w:val="28"/>
          <w:highlight w:val="red"/>
          <w:u w:val="single"/>
        </w:rPr>
        <w:t xml:space="preserve"> SPOLEČNOSTI PRO OSOBNÍ KONTAKT SE ZÁKAZNÍKY (ODBĚRATELI)</w:t>
      </w:r>
    </w:p>
    <w:p w:rsidR="00861168" w:rsidRDefault="00861168"/>
    <w:p w:rsidR="00861168" w:rsidRPr="004C2AB7" w:rsidRDefault="00861168">
      <w:pPr>
        <w:rPr>
          <w:sz w:val="28"/>
          <w:szCs w:val="28"/>
        </w:rPr>
      </w:pPr>
      <w:r w:rsidRPr="004C2AB7">
        <w:rPr>
          <w:sz w:val="28"/>
          <w:szCs w:val="28"/>
        </w:rPr>
        <w:t>Vážení zákazníci,</w:t>
      </w:r>
    </w:p>
    <w:p w:rsidR="004438EC" w:rsidRPr="004C2AB7" w:rsidRDefault="004438EC">
      <w:pPr>
        <w:rPr>
          <w:sz w:val="20"/>
          <w:szCs w:val="20"/>
        </w:rPr>
      </w:pPr>
    </w:p>
    <w:p w:rsidR="00861168" w:rsidRPr="004C2AB7" w:rsidRDefault="004438EC" w:rsidP="00861168">
      <w:pPr>
        <w:spacing w:line="360" w:lineRule="auto"/>
        <w:jc w:val="both"/>
        <w:rPr>
          <w:sz w:val="28"/>
          <w:szCs w:val="28"/>
        </w:rPr>
      </w:pPr>
      <w:r w:rsidRPr="004C2AB7">
        <w:rPr>
          <w:sz w:val="28"/>
          <w:szCs w:val="28"/>
        </w:rPr>
        <w:t xml:space="preserve">     </w:t>
      </w:r>
      <w:r w:rsidR="00861168" w:rsidRPr="004C2AB7">
        <w:rPr>
          <w:sz w:val="28"/>
          <w:szCs w:val="28"/>
        </w:rPr>
        <w:t xml:space="preserve">vedení akciové společnosti KANALIZACE A VODOVODY Starý Plzenec si Vás dovoluje informovat, že s platností </w:t>
      </w:r>
      <w:r w:rsidR="00861168" w:rsidRPr="006B4267">
        <w:rPr>
          <w:b/>
          <w:sz w:val="28"/>
          <w:szCs w:val="28"/>
          <w:u w:val="single"/>
        </w:rPr>
        <w:t xml:space="preserve">od </w:t>
      </w:r>
      <w:proofErr w:type="gramStart"/>
      <w:r w:rsidR="00861168" w:rsidRPr="006B4267">
        <w:rPr>
          <w:b/>
          <w:sz w:val="28"/>
          <w:szCs w:val="28"/>
          <w:u w:val="single"/>
        </w:rPr>
        <w:t>13.3.2020</w:t>
      </w:r>
      <w:proofErr w:type="gramEnd"/>
      <w:r w:rsidR="00861168" w:rsidRPr="006B4267">
        <w:rPr>
          <w:b/>
          <w:sz w:val="28"/>
          <w:szCs w:val="28"/>
          <w:u w:val="single"/>
        </w:rPr>
        <w:t xml:space="preserve"> </w:t>
      </w:r>
      <w:r w:rsidR="008150D5" w:rsidRPr="006B4267">
        <w:rPr>
          <w:b/>
          <w:sz w:val="28"/>
          <w:szCs w:val="28"/>
          <w:u w:val="single"/>
        </w:rPr>
        <w:t xml:space="preserve">až </w:t>
      </w:r>
      <w:r w:rsidR="00861168" w:rsidRPr="006B4267">
        <w:rPr>
          <w:b/>
          <w:sz w:val="28"/>
          <w:szCs w:val="28"/>
          <w:u w:val="single"/>
        </w:rPr>
        <w:t xml:space="preserve">do </w:t>
      </w:r>
      <w:r w:rsidR="008150D5" w:rsidRPr="006B4267">
        <w:rPr>
          <w:b/>
          <w:sz w:val="28"/>
          <w:szCs w:val="28"/>
          <w:u w:val="single"/>
        </w:rPr>
        <w:t>odvolání</w:t>
      </w:r>
      <w:r w:rsidR="00861168" w:rsidRPr="004C2AB7">
        <w:rPr>
          <w:sz w:val="28"/>
          <w:szCs w:val="28"/>
        </w:rPr>
        <w:t xml:space="preserve"> je společnost </w:t>
      </w:r>
      <w:bookmarkStart w:id="0" w:name="_GoBack"/>
      <w:r w:rsidR="00861168" w:rsidRPr="004C2AB7">
        <w:rPr>
          <w:sz w:val="28"/>
          <w:szCs w:val="28"/>
        </w:rPr>
        <w:t xml:space="preserve">uzavřena pro osobní návštěvy zákazníků (odběratelů). Veškeré své záležitosti </w:t>
      </w:r>
      <w:bookmarkEnd w:id="0"/>
      <w:r w:rsidR="00861168" w:rsidRPr="004C2AB7">
        <w:rPr>
          <w:sz w:val="28"/>
          <w:szCs w:val="28"/>
        </w:rPr>
        <w:t xml:space="preserve">můžete i nadále vyřídit telefonicky </w:t>
      </w:r>
      <w:r w:rsidR="004C2AB7" w:rsidRPr="004C2AB7">
        <w:rPr>
          <w:b/>
          <w:sz w:val="28"/>
          <w:szCs w:val="28"/>
          <w:u w:val="single"/>
        </w:rPr>
        <w:t>377 966 422</w:t>
      </w:r>
      <w:r w:rsidR="004C2AB7" w:rsidRPr="004C2AB7">
        <w:rPr>
          <w:sz w:val="28"/>
          <w:szCs w:val="28"/>
        </w:rPr>
        <w:t xml:space="preserve"> </w:t>
      </w:r>
      <w:r w:rsidRPr="004C2AB7">
        <w:rPr>
          <w:sz w:val="28"/>
          <w:szCs w:val="28"/>
        </w:rPr>
        <w:t>(PO-PÁ 06:15-14:45</w:t>
      </w:r>
      <w:r w:rsidR="00204412">
        <w:rPr>
          <w:sz w:val="28"/>
          <w:szCs w:val="28"/>
        </w:rPr>
        <w:t>h</w:t>
      </w:r>
      <w:r w:rsidRPr="004C2AB7">
        <w:rPr>
          <w:sz w:val="28"/>
          <w:szCs w:val="28"/>
        </w:rPr>
        <w:t xml:space="preserve">) </w:t>
      </w:r>
      <w:r w:rsidR="00861168" w:rsidRPr="004C2AB7">
        <w:rPr>
          <w:sz w:val="28"/>
          <w:szCs w:val="28"/>
        </w:rPr>
        <w:t>nebo e-mailem</w:t>
      </w:r>
      <w:r w:rsidR="004C2AB7" w:rsidRPr="004C2AB7">
        <w:rPr>
          <w:sz w:val="28"/>
          <w:szCs w:val="28"/>
        </w:rPr>
        <w:t xml:space="preserve"> </w:t>
      </w:r>
      <w:r w:rsidR="004C2AB7" w:rsidRPr="004C2AB7">
        <w:rPr>
          <w:b/>
          <w:sz w:val="28"/>
          <w:szCs w:val="28"/>
          <w:u w:val="single"/>
        </w:rPr>
        <w:t>info@kav-plzenec.cz</w:t>
      </w:r>
      <w:r w:rsidR="00861168" w:rsidRPr="004C2AB7">
        <w:rPr>
          <w:sz w:val="28"/>
          <w:szCs w:val="28"/>
        </w:rPr>
        <w:t xml:space="preserve">. V naléhavých případech si osobní návštěvu domluvte s příslušným zaměstnancem. Veškeré kontakty jsou uvedeny </w:t>
      </w:r>
      <w:r w:rsidRPr="004C2AB7">
        <w:rPr>
          <w:sz w:val="28"/>
          <w:szCs w:val="28"/>
        </w:rPr>
        <w:t xml:space="preserve">na našich webových stránkách </w:t>
      </w:r>
      <w:hyperlink r:id="rId6" w:history="1">
        <w:r w:rsidR="004C2AB7" w:rsidRPr="004C2AB7">
          <w:rPr>
            <w:rStyle w:val="Hypertextovodkaz"/>
            <w:b/>
            <w:color w:val="000000" w:themeColor="text1"/>
            <w:sz w:val="28"/>
            <w:szCs w:val="28"/>
          </w:rPr>
          <w:t>www.kav-plzenec.cz</w:t>
        </w:r>
      </w:hyperlink>
      <w:r w:rsidR="004C2AB7" w:rsidRPr="004C2AB7">
        <w:rPr>
          <w:sz w:val="28"/>
          <w:szCs w:val="28"/>
        </w:rPr>
        <w:t xml:space="preserve"> </w:t>
      </w:r>
      <w:r w:rsidR="00861168" w:rsidRPr="004C2AB7">
        <w:rPr>
          <w:sz w:val="28"/>
          <w:szCs w:val="28"/>
        </w:rPr>
        <w:t xml:space="preserve">v sekci </w:t>
      </w:r>
      <w:r w:rsidR="007344F3" w:rsidRPr="004C2AB7">
        <w:rPr>
          <w:sz w:val="28"/>
          <w:szCs w:val="28"/>
        </w:rPr>
        <w:t xml:space="preserve">„O nás - </w:t>
      </w:r>
      <w:r w:rsidR="00861168" w:rsidRPr="004C2AB7">
        <w:rPr>
          <w:sz w:val="28"/>
          <w:szCs w:val="28"/>
        </w:rPr>
        <w:t>lidé“.</w:t>
      </w:r>
      <w:r w:rsidR="006B4267">
        <w:rPr>
          <w:sz w:val="28"/>
          <w:szCs w:val="28"/>
        </w:rPr>
        <w:t xml:space="preserve"> </w:t>
      </w:r>
    </w:p>
    <w:p w:rsidR="00861168" w:rsidRPr="004438EC" w:rsidRDefault="004438EC">
      <w:pPr>
        <w:rPr>
          <w:sz w:val="28"/>
          <w:szCs w:val="28"/>
        </w:rPr>
      </w:pPr>
      <w:r w:rsidRPr="004438EC">
        <w:rPr>
          <w:sz w:val="28"/>
          <w:szCs w:val="28"/>
        </w:rPr>
        <w:t xml:space="preserve">     </w:t>
      </w:r>
      <w:r w:rsidR="00861168" w:rsidRPr="004438EC">
        <w:rPr>
          <w:sz w:val="28"/>
          <w:szCs w:val="28"/>
        </w:rPr>
        <w:t>Děkujeme za pochopení.</w:t>
      </w:r>
    </w:p>
    <w:p w:rsidR="004438EC" w:rsidRDefault="004438EC">
      <w:pPr>
        <w:rPr>
          <w:sz w:val="28"/>
          <w:szCs w:val="28"/>
        </w:rPr>
      </w:pPr>
      <w:r w:rsidRPr="004438EC">
        <w:rPr>
          <w:sz w:val="28"/>
          <w:szCs w:val="28"/>
        </w:rPr>
        <w:t xml:space="preserve">                                                                                            </w:t>
      </w:r>
    </w:p>
    <w:p w:rsidR="006B4267" w:rsidRDefault="00443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1168" w:rsidRPr="004438EC">
        <w:rPr>
          <w:sz w:val="28"/>
          <w:szCs w:val="28"/>
        </w:rPr>
        <w:t>Za vedení společnosti Ing. Václav Netušil</w:t>
      </w:r>
      <w:r w:rsidR="007344F3" w:rsidRPr="004438EC">
        <w:rPr>
          <w:sz w:val="28"/>
          <w:szCs w:val="28"/>
        </w:rPr>
        <w:t xml:space="preserve"> - ředitel</w:t>
      </w:r>
      <w:r w:rsidR="00861168" w:rsidRPr="004438EC">
        <w:rPr>
          <w:sz w:val="28"/>
          <w:szCs w:val="28"/>
        </w:rPr>
        <w:t>.</w:t>
      </w:r>
    </w:p>
    <w:p w:rsidR="006B4267" w:rsidRDefault="006B4267" w:rsidP="006B4267">
      <w:pPr>
        <w:rPr>
          <w:sz w:val="28"/>
          <w:szCs w:val="28"/>
        </w:rPr>
      </w:pPr>
    </w:p>
    <w:p w:rsidR="006B4267" w:rsidRDefault="006B4267" w:rsidP="006B4267">
      <w:pPr>
        <w:rPr>
          <w:sz w:val="28"/>
          <w:szCs w:val="28"/>
        </w:rPr>
      </w:pPr>
    </w:p>
    <w:p w:rsidR="00861168" w:rsidRPr="006B4267" w:rsidRDefault="006B4267" w:rsidP="006B4267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 xml:space="preserve">! </w:t>
      </w:r>
      <w:r w:rsidRPr="006B4267">
        <w:rPr>
          <w:b/>
          <w:color w:val="0000FF"/>
          <w:sz w:val="36"/>
          <w:szCs w:val="36"/>
          <w:u w:val="single"/>
        </w:rPr>
        <w:t xml:space="preserve">PROVOZ LABORATOŘE NENÍ OMEZEN (rozbory, vzorky, </w:t>
      </w:r>
      <w:proofErr w:type="gramStart"/>
      <w:r w:rsidRPr="006B4267">
        <w:rPr>
          <w:b/>
          <w:color w:val="0000FF"/>
          <w:sz w:val="36"/>
          <w:szCs w:val="36"/>
          <w:u w:val="single"/>
        </w:rPr>
        <w:t>…)</w:t>
      </w:r>
      <w:r>
        <w:rPr>
          <w:b/>
          <w:color w:val="0000FF"/>
          <w:sz w:val="36"/>
          <w:szCs w:val="36"/>
          <w:u w:val="single"/>
        </w:rPr>
        <w:t xml:space="preserve"> </w:t>
      </w:r>
      <w:r w:rsidRPr="006B4267">
        <w:rPr>
          <w:b/>
          <w:color w:val="0000FF"/>
          <w:sz w:val="36"/>
          <w:szCs w:val="36"/>
          <w:u w:val="single"/>
        </w:rPr>
        <w:t>!</w:t>
      </w:r>
      <w:proofErr w:type="gramEnd"/>
    </w:p>
    <w:sectPr w:rsidR="00861168" w:rsidRPr="006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8"/>
    <w:rsid w:val="00204412"/>
    <w:rsid w:val="004438EC"/>
    <w:rsid w:val="004B453A"/>
    <w:rsid w:val="004C2AB7"/>
    <w:rsid w:val="00572DFD"/>
    <w:rsid w:val="006B4267"/>
    <w:rsid w:val="007344F3"/>
    <w:rsid w:val="008150D5"/>
    <w:rsid w:val="00861168"/>
    <w:rsid w:val="00E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4EE5-C4D9-4135-ABC5-DD34FCA3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4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2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v-plzen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47DB-3611-4662-AF28-EBDC826A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7</cp:revision>
  <cp:lastPrinted>2020-03-13T09:19:00Z</cp:lastPrinted>
  <dcterms:created xsi:type="dcterms:W3CDTF">2020-03-13T05:56:00Z</dcterms:created>
  <dcterms:modified xsi:type="dcterms:W3CDTF">2020-03-13T09:27:00Z</dcterms:modified>
</cp:coreProperties>
</file>